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80" w:rsidRPr="00D42733" w:rsidRDefault="00255980" w:rsidP="00255980">
      <w:pPr>
        <w:jc w:val="right"/>
        <w:rPr>
          <w:szCs w:val="20"/>
        </w:rPr>
      </w:pPr>
      <w:r w:rsidRPr="00D42733">
        <w:rPr>
          <w:szCs w:val="20"/>
        </w:rPr>
        <w:t>Приложение к постановлению</w:t>
      </w:r>
    </w:p>
    <w:p w:rsidR="00255980" w:rsidRPr="00D42733" w:rsidRDefault="00255980" w:rsidP="00255980">
      <w:pPr>
        <w:jc w:val="right"/>
        <w:rPr>
          <w:szCs w:val="20"/>
        </w:rPr>
      </w:pPr>
      <w:r w:rsidRPr="00D42733">
        <w:rPr>
          <w:szCs w:val="20"/>
        </w:rPr>
        <w:t xml:space="preserve">Администрации Парабельского района </w:t>
      </w:r>
    </w:p>
    <w:p w:rsidR="00255980" w:rsidRPr="00D42733" w:rsidRDefault="00255980" w:rsidP="00255980">
      <w:pPr>
        <w:jc w:val="right"/>
        <w:rPr>
          <w:szCs w:val="20"/>
        </w:rPr>
      </w:pPr>
      <w:r>
        <w:rPr>
          <w:szCs w:val="20"/>
        </w:rPr>
        <w:t>о</w:t>
      </w:r>
      <w:r w:rsidRPr="00D42733">
        <w:rPr>
          <w:szCs w:val="20"/>
        </w:rPr>
        <w:t>т</w:t>
      </w:r>
      <w:r>
        <w:rPr>
          <w:szCs w:val="20"/>
        </w:rPr>
        <w:t xml:space="preserve">  17.</w:t>
      </w:r>
      <w:r w:rsidRPr="00D42733">
        <w:rPr>
          <w:szCs w:val="20"/>
        </w:rPr>
        <w:t xml:space="preserve">12.2020 г. </w:t>
      </w:r>
      <w:r>
        <w:rPr>
          <w:szCs w:val="20"/>
        </w:rPr>
        <w:t xml:space="preserve">  №  576</w:t>
      </w:r>
      <w:r w:rsidRPr="00D42733">
        <w:rPr>
          <w:szCs w:val="20"/>
        </w:rPr>
        <w:t>а</w:t>
      </w:r>
    </w:p>
    <w:p w:rsidR="00255980" w:rsidRDefault="00255980" w:rsidP="00255980">
      <w:pPr>
        <w:jc w:val="right"/>
        <w:rPr>
          <w:sz w:val="20"/>
          <w:szCs w:val="20"/>
        </w:rPr>
      </w:pPr>
    </w:p>
    <w:p w:rsidR="00255980" w:rsidRDefault="00255980" w:rsidP="00255980">
      <w:pPr>
        <w:jc w:val="right"/>
        <w:rPr>
          <w:sz w:val="20"/>
          <w:szCs w:val="20"/>
        </w:rPr>
      </w:pPr>
    </w:p>
    <w:p w:rsidR="00255980" w:rsidRPr="00366675" w:rsidRDefault="00255980" w:rsidP="002559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66675">
        <w:rPr>
          <w:rFonts w:ascii="Times New Roman" w:hAnsi="Times New Roman" w:cs="Times New Roman"/>
          <w:sz w:val="24"/>
          <w:szCs w:val="24"/>
        </w:rPr>
        <w:t xml:space="preserve">МЕТОДИКА РАСПРЕДЕЛЕНИЯ ИНЫХ МЕЖБЮДЖЕТНЫХ ТРАНСФЕРТОВ </w:t>
      </w:r>
    </w:p>
    <w:p w:rsidR="00255980" w:rsidRDefault="00255980" w:rsidP="002559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66675">
        <w:rPr>
          <w:rFonts w:ascii="Times New Roman" w:hAnsi="Times New Roman" w:cs="Times New Roman"/>
          <w:sz w:val="24"/>
          <w:szCs w:val="24"/>
        </w:rPr>
        <w:t xml:space="preserve">БЮДЖЕТАМ СЕЛЬСКИХ ПОСЕЛЕНИЙ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366675">
        <w:rPr>
          <w:rFonts w:ascii="Times New Roman" w:hAnsi="Times New Roman" w:cs="Times New Roman"/>
          <w:sz w:val="24"/>
          <w:szCs w:val="24"/>
        </w:rPr>
        <w:t>ПАРАБЕЛЬСК</w:t>
      </w:r>
      <w:r>
        <w:rPr>
          <w:rFonts w:ascii="Times New Roman" w:hAnsi="Times New Roman" w:cs="Times New Roman"/>
          <w:sz w:val="24"/>
          <w:szCs w:val="24"/>
        </w:rPr>
        <w:t xml:space="preserve">ИЙ РАЙОН» НА </w:t>
      </w:r>
      <w:r w:rsidRPr="00332477">
        <w:rPr>
          <w:rFonts w:ascii="Times New Roman" w:hAnsi="Times New Roman" w:cs="Times New Roman"/>
          <w:sz w:val="24"/>
          <w:szCs w:val="24"/>
        </w:rPr>
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 »</w:t>
      </w:r>
    </w:p>
    <w:p w:rsidR="00255980" w:rsidRPr="00F506C9" w:rsidRDefault="00255980" w:rsidP="0025598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55980" w:rsidRPr="007F68D1" w:rsidRDefault="00255980" w:rsidP="0025598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2D26">
        <w:rPr>
          <w:rFonts w:ascii="Times New Roman" w:hAnsi="Times New Roman" w:cs="Times New Roman"/>
          <w:sz w:val="24"/>
          <w:szCs w:val="24"/>
        </w:rPr>
        <w:t>Настоящая Методика разработана в целях распределения иных межбюджетных трансфертов бюджетам сельских поселений Парабельского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на приобретение </w:t>
      </w:r>
      <w:r w:rsidRPr="000F3253">
        <w:rPr>
          <w:rFonts w:ascii="Times New Roman" w:hAnsi="Times New Roman" w:cs="Times New Roman"/>
          <w:sz w:val="24"/>
          <w:szCs w:val="24"/>
        </w:rPr>
        <w:t xml:space="preserve">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</w:r>
      <w:proofErr w:type="spellStart"/>
      <w:r w:rsidRPr="000F3253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Pr="000F3253">
        <w:rPr>
          <w:rFonts w:ascii="Times New Roman" w:hAnsi="Times New Roman" w:cs="Times New Roman"/>
          <w:sz w:val="24"/>
          <w:szCs w:val="24"/>
        </w:rPr>
        <w:t xml:space="preserve"> Томской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 (д</w:t>
      </w:r>
      <w:r w:rsidRPr="007F68D1">
        <w:rPr>
          <w:rFonts w:ascii="Times New Roman" w:hAnsi="Times New Roman" w:cs="Times New Roman"/>
          <w:sz w:val="24"/>
          <w:szCs w:val="24"/>
        </w:rPr>
        <w:t xml:space="preserve">алее – </w:t>
      </w:r>
      <w:r>
        <w:rPr>
          <w:rFonts w:ascii="Times New Roman" w:hAnsi="Times New Roman" w:cs="Times New Roman"/>
          <w:sz w:val="24"/>
          <w:szCs w:val="24"/>
        </w:rPr>
        <w:t>денежные средства</w:t>
      </w:r>
      <w:r w:rsidRPr="007F68D1">
        <w:rPr>
          <w:rFonts w:ascii="Times New Roman" w:hAnsi="Times New Roman" w:cs="Times New Roman"/>
          <w:sz w:val="24"/>
          <w:szCs w:val="24"/>
        </w:rPr>
        <w:t>).</w:t>
      </w:r>
    </w:p>
    <w:p w:rsidR="00255980" w:rsidRDefault="00255980" w:rsidP="0025598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980" w:rsidRPr="00D8359A" w:rsidRDefault="00255980" w:rsidP="00255980">
      <w:pPr>
        <w:jc w:val="both"/>
        <w:rPr>
          <w:lang w:eastAsia="ru-RU"/>
        </w:rPr>
      </w:pPr>
      <w:r w:rsidRPr="00D8359A">
        <w:rPr>
          <w:lang w:eastAsia="ru-RU"/>
        </w:rPr>
        <w:t>2. Размер иного межбюджетного трансферта, предоставляемого бюджету i-го сельского поселения Парабельского района  на соответствующий финансовый год, определяется по следующей формуле:</w:t>
      </w:r>
    </w:p>
    <w:p w:rsidR="00255980" w:rsidRPr="00D8359A" w:rsidRDefault="00255980" w:rsidP="00255980">
      <w:pPr>
        <w:jc w:val="both"/>
        <w:rPr>
          <w:lang w:eastAsia="ru-RU"/>
        </w:rPr>
      </w:pPr>
    </w:p>
    <w:p w:rsidR="00255980" w:rsidRPr="00D8359A" w:rsidRDefault="00255980" w:rsidP="00255980"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59535" cy="191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980" w:rsidRPr="00D8359A" w:rsidRDefault="00255980" w:rsidP="00255980">
      <w:pPr>
        <w:jc w:val="both"/>
        <w:rPr>
          <w:lang w:eastAsia="ru-RU"/>
        </w:rPr>
      </w:pPr>
    </w:p>
    <w:p w:rsidR="00255980" w:rsidRPr="00D8359A" w:rsidRDefault="00255980" w:rsidP="00255980">
      <w:pPr>
        <w:jc w:val="both"/>
        <w:rPr>
          <w:lang w:eastAsia="ru-RU"/>
        </w:rPr>
      </w:pPr>
      <w:proofErr w:type="spellStart"/>
      <w:r w:rsidRPr="00D8359A">
        <w:rPr>
          <w:lang w:eastAsia="ru-RU"/>
        </w:rPr>
        <w:t>Ci</w:t>
      </w:r>
      <w:proofErr w:type="spellEnd"/>
      <w:r w:rsidRPr="00D8359A">
        <w:rPr>
          <w:lang w:eastAsia="ru-RU"/>
        </w:rPr>
        <w:t xml:space="preserve"> - размер иного межбюджетного трансферта, предоставляемого бюджету i-го сельского поселения Парабельского района на соответствующий финансовый год;</w:t>
      </w:r>
    </w:p>
    <w:p w:rsidR="00255980" w:rsidRPr="00D8359A" w:rsidRDefault="00255980" w:rsidP="00255980">
      <w:pPr>
        <w:jc w:val="both"/>
        <w:rPr>
          <w:lang w:eastAsia="ru-RU"/>
        </w:rPr>
      </w:pPr>
      <w:r w:rsidRPr="00D8359A">
        <w:rPr>
          <w:lang w:eastAsia="ru-RU"/>
        </w:rPr>
        <w:t>V - общий объем иных межбюджетных трансфертов, предусмотренный бюджетом муниципального образования «Парабельский район» на соответствующий финансовый год;</w:t>
      </w:r>
    </w:p>
    <w:p w:rsidR="00255980" w:rsidRPr="00D8359A" w:rsidRDefault="00255980" w:rsidP="00255980">
      <w:pPr>
        <w:jc w:val="both"/>
        <w:rPr>
          <w:lang w:eastAsia="ru-RU"/>
        </w:rPr>
      </w:pPr>
      <w:proofErr w:type="spellStart"/>
      <w:r w:rsidRPr="00D8359A">
        <w:rPr>
          <w:lang w:eastAsia="ru-RU"/>
        </w:rPr>
        <w:t>Zi</w:t>
      </w:r>
      <w:proofErr w:type="spellEnd"/>
      <w:r w:rsidRPr="00D8359A">
        <w:rPr>
          <w:lang w:eastAsia="ru-RU"/>
        </w:rPr>
        <w:t xml:space="preserve"> - размер заявки i-го сельского поселения Парабельского района на предоставление иного межбюджетного трансферта на соответствующий финансовый год;</w:t>
      </w:r>
    </w:p>
    <w:p w:rsidR="00255980" w:rsidRDefault="00255980" w:rsidP="00255980">
      <w:pPr>
        <w:jc w:val="both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318135" cy="191135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359A">
        <w:rPr>
          <w:lang w:eastAsia="ru-RU"/>
        </w:rPr>
        <w:t xml:space="preserve"> - общая сумма заявок сельских поселений Парабельского района на предоставление иных межбюджетных трансфертов в соответствующем финансовом году.</w:t>
      </w:r>
    </w:p>
    <w:p w:rsidR="00255980" w:rsidRDefault="00255980" w:rsidP="00255980">
      <w:pPr>
        <w:jc w:val="both"/>
        <w:rPr>
          <w:sz w:val="20"/>
          <w:szCs w:val="20"/>
        </w:rPr>
      </w:pPr>
    </w:p>
    <w:p w:rsidR="00255980" w:rsidRDefault="00255980" w:rsidP="00255980">
      <w:pPr>
        <w:jc w:val="both"/>
        <w:rPr>
          <w:sz w:val="20"/>
          <w:szCs w:val="20"/>
        </w:rPr>
      </w:pPr>
    </w:p>
    <w:p w:rsidR="00255980" w:rsidRDefault="00255980" w:rsidP="00255980">
      <w:pPr>
        <w:jc w:val="both"/>
        <w:rPr>
          <w:sz w:val="20"/>
          <w:szCs w:val="20"/>
        </w:rPr>
      </w:pPr>
    </w:p>
    <w:p w:rsidR="00255980" w:rsidRDefault="00255980" w:rsidP="00255980">
      <w:pPr>
        <w:jc w:val="both"/>
        <w:rPr>
          <w:sz w:val="20"/>
          <w:szCs w:val="20"/>
        </w:rPr>
      </w:pPr>
    </w:p>
    <w:p w:rsidR="00255980" w:rsidRDefault="00255980" w:rsidP="00255980">
      <w:pPr>
        <w:jc w:val="both"/>
        <w:rPr>
          <w:sz w:val="20"/>
          <w:szCs w:val="20"/>
        </w:rPr>
      </w:pPr>
    </w:p>
    <w:p w:rsidR="00255980" w:rsidRDefault="00255980" w:rsidP="00255980">
      <w:pPr>
        <w:jc w:val="both"/>
        <w:rPr>
          <w:sz w:val="20"/>
          <w:szCs w:val="20"/>
        </w:rPr>
      </w:pPr>
    </w:p>
    <w:p w:rsidR="00255980" w:rsidRDefault="00255980" w:rsidP="00255980">
      <w:pPr>
        <w:jc w:val="both"/>
      </w:pPr>
      <w:r w:rsidRPr="00895613">
        <w:t xml:space="preserve">Заместитель </w:t>
      </w:r>
      <w:r>
        <w:t>Главы рай</w:t>
      </w:r>
      <w:r w:rsidRPr="00895613">
        <w:t>она</w:t>
      </w:r>
      <w:r>
        <w:t>-</w:t>
      </w:r>
    </w:p>
    <w:p w:rsidR="00255980" w:rsidRPr="00895613" w:rsidRDefault="00255980" w:rsidP="00255980">
      <w:pPr>
        <w:jc w:val="both"/>
      </w:pPr>
      <w:r>
        <w:t>Управляющий делами                                                                                                    А.А. Костарев</w:t>
      </w:r>
    </w:p>
    <w:p w:rsidR="008E0F42" w:rsidRDefault="008E0F42"/>
    <w:sectPr w:rsidR="008E0F42" w:rsidSect="00785461">
      <w:headerReference w:type="default" r:id="rId8"/>
      <w:footnotePr>
        <w:pos w:val="beneathText"/>
      </w:footnotePr>
      <w:pgSz w:w="11905" w:h="16837"/>
      <w:pgMar w:top="1134" w:right="567" w:bottom="1134" w:left="1134" w:header="720" w:footer="720" w:gutter="0"/>
      <w:pgNumType w:start="116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461" w:rsidRDefault="00785461" w:rsidP="00785461">
      <w:r>
        <w:separator/>
      </w:r>
    </w:p>
  </w:endnote>
  <w:endnote w:type="continuationSeparator" w:id="0">
    <w:p w:rsidR="00785461" w:rsidRDefault="00785461" w:rsidP="00785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461" w:rsidRDefault="00785461" w:rsidP="00785461">
      <w:r>
        <w:separator/>
      </w:r>
    </w:p>
  </w:footnote>
  <w:footnote w:type="continuationSeparator" w:id="0">
    <w:p w:rsidR="00785461" w:rsidRDefault="00785461" w:rsidP="00785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6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785461" w:rsidRPr="00785461" w:rsidRDefault="00785461">
        <w:pPr>
          <w:pStyle w:val="a5"/>
          <w:jc w:val="center"/>
          <w:rPr>
            <w:sz w:val="22"/>
            <w:szCs w:val="22"/>
          </w:rPr>
        </w:pPr>
        <w:r w:rsidRPr="00785461">
          <w:rPr>
            <w:sz w:val="22"/>
            <w:szCs w:val="22"/>
          </w:rPr>
          <w:fldChar w:fldCharType="begin"/>
        </w:r>
        <w:r w:rsidRPr="00785461">
          <w:rPr>
            <w:sz w:val="22"/>
            <w:szCs w:val="22"/>
          </w:rPr>
          <w:instrText xml:space="preserve"> PAGE   \* MERGEFORMAT </w:instrText>
        </w:r>
        <w:r w:rsidRPr="00785461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116</w:t>
        </w:r>
        <w:r w:rsidRPr="00785461">
          <w:rPr>
            <w:sz w:val="22"/>
            <w:szCs w:val="22"/>
          </w:rPr>
          <w:fldChar w:fldCharType="end"/>
        </w:r>
      </w:p>
    </w:sdtContent>
  </w:sdt>
  <w:p w:rsidR="00785461" w:rsidRDefault="0078546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255980"/>
    <w:rsid w:val="00255980"/>
    <w:rsid w:val="00414FED"/>
    <w:rsid w:val="005F776C"/>
    <w:rsid w:val="00785461"/>
    <w:rsid w:val="008E0F42"/>
    <w:rsid w:val="008E7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55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559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9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980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7854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54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7854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8546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Company>Microsoft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Melnikova</dc:creator>
  <cp:keywords/>
  <dc:description/>
  <cp:lastModifiedBy>But</cp:lastModifiedBy>
  <cp:revision>5</cp:revision>
  <cp:lastPrinted>2025-10-09T03:38:00Z</cp:lastPrinted>
  <dcterms:created xsi:type="dcterms:W3CDTF">2025-10-03T03:08:00Z</dcterms:created>
  <dcterms:modified xsi:type="dcterms:W3CDTF">2025-10-09T03:38:00Z</dcterms:modified>
</cp:coreProperties>
</file>